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61D7" w14:textId="5BD81102" w:rsidR="000B2AED" w:rsidRPr="00B35083" w:rsidRDefault="00AA69AA" w:rsidP="000B2AED">
      <w:pPr>
        <w:spacing w:line="360" w:lineRule="auto"/>
        <w:rPr>
          <w:rFonts w:ascii="Arial" w:hAnsi="Arial" w:cs="Arial"/>
          <w:b/>
          <w:bCs/>
          <w:color w:val="000000" w:themeColor="text1"/>
          <w:sz w:val="28"/>
          <w:szCs w:val="28"/>
        </w:rPr>
      </w:pPr>
      <w:r w:rsidRPr="00AA69AA">
        <w:rPr>
          <w:rFonts w:ascii="Arial" w:hAnsi="Arial" w:cs="Arial"/>
          <w:b/>
          <w:bCs/>
          <w:color w:val="000000" w:themeColor="text1"/>
          <w:sz w:val="28"/>
          <w:szCs w:val="28"/>
        </w:rPr>
        <w:t>Wevo gründet Unternehmen in Indien – nationale Präsenz in wachstumsstarkem Markt</w:t>
      </w:r>
      <w:r>
        <w:rPr>
          <w:rFonts w:ascii="Arial" w:hAnsi="Arial" w:cs="Arial"/>
          <w:b/>
          <w:bCs/>
          <w:color w:val="000000" w:themeColor="text1"/>
          <w:sz w:val="28"/>
          <w:szCs w:val="28"/>
        </w:rPr>
        <w:t xml:space="preserve"> </w:t>
      </w:r>
    </w:p>
    <w:p w14:paraId="33B7D5CF" w14:textId="77777777" w:rsidR="00D31762" w:rsidRPr="00B35083" w:rsidRDefault="00D31762" w:rsidP="00D31762">
      <w:pPr>
        <w:spacing w:line="360" w:lineRule="auto"/>
        <w:rPr>
          <w:rFonts w:ascii="Arial" w:hAnsi="Arial" w:cs="Arial"/>
        </w:rPr>
      </w:pPr>
    </w:p>
    <w:p w14:paraId="611797C8" w14:textId="2C16AFB9" w:rsidR="000B2AED" w:rsidRPr="00B35083" w:rsidRDefault="00233987" w:rsidP="000B2AED">
      <w:pPr>
        <w:spacing w:line="360" w:lineRule="auto"/>
        <w:rPr>
          <w:rFonts w:ascii="Arial" w:hAnsi="Arial" w:cs="Arial"/>
          <w:b/>
          <w:bCs/>
        </w:rPr>
      </w:pPr>
      <w:r w:rsidRPr="00B35083">
        <w:rPr>
          <w:rFonts w:ascii="Arial" w:hAnsi="Arial" w:cs="Arial"/>
          <w:b/>
          <w:bCs/>
        </w:rPr>
        <w:t xml:space="preserve">Ostfildern-Kemnat, Baden-Württemberg. </w:t>
      </w:r>
      <w:r w:rsidR="00AA69AA" w:rsidRPr="00AA69AA">
        <w:rPr>
          <w:rFonts w:ascii="Arial" w:hAnsi="Arial" w:cs="Arial"/>
          <w:b/>
          <w:bCs/>
        </w:rPr>
        <w:t xml:space="preserve">Mit der Gründung von WEVO Chemical India Private Limited mit Sitz in Gurugram, südwestlich von Neu-Delhi, stärkt Wevo die Präsenz im wachstumsstarken indischen Markt für Polyurethan-Lösungen. Ein lokales Vertriebsteam sorgt künftig für eine schnellere und gezieltere Kundenbetreuung. Gleichzeitig wird eine landesweite Vertriebsstruktur aufgebaut. Ein flexibles Supply-Chain-Konzept für die individuell adaptierbaren Vergussmassen, Kleb- und Dichtstoffe von Wevo soll logistische Abläufe vereinfachen und einen kontinuierlichen Materialfluss </w:t>
      </w:r>
      <w:r w:rsidR="00AA69AA">
        <w:rPr>
          <w:rFonts w:ascii="Arial" w:hAnsi="Arial" w:cs="Arial"/>
          <w:b/>
          <w:bCs/>
        </w:rPr>
        <w:t>sicherstellen</w:t>
      </w:r>
      <w:r w:rsidR="00AA69AA" w:rsidRPr="00AA69AA">
        <w:rPr>
          <w:rFonts w:ascii="Arial" w:hAnsi="Arial" w:cs="Arial"/>
          <w:b/>
          <w:bCs/>
        </w:rPr>
        <w:t>.</w:t>
      </w:r>
      <w:r w:rsidR="00AA69AA">
        <w:rPr>
          <w:rFonts w:ascii="Arial" w:hAnsi="Arial" w:cs="Arial"/>
          <w:b/>
          <w:bCs/>
        </w:rPr>
        <w:t xml:space="preserve"> </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1A1B986C" w14:textId="77777777" w:rsidR="00AA69AA" w:rsidRPr="00AA69AA" w:rsidRDefault="00AA69AA" w:rsidP="00AA69AA">
      <w:pPr>
        <w:spacing w:line="360" w:lineRule="auto"/>
        <w:rPr>
          <w:rFonts w:ascii="Arial" w:hAnsi="Arial" w:cs="Arial"/>
        </w:rPr>
      </w:pPr>
      <w:r w:rsidRPr="00AA69AA">
        <w:rPr>
          <w:rFonts w:ascii="Arial" w:hAnsi="Arial" w:cs="Arial"/>
        </w:rPr>
        <w:t>„Die landesweite Präsenz in Indien ist für uns der logische nächste Schritt, um den Anforderungen des Marktes gerecht zu werden“, sagt Gerd Viertel, Managing Director von WEVO Chemical (Asia-Pacific) Pte. Ltd. mit Sitz in Singapur. „Als Teil der strategischen Expansion bildet das Unternehmen die Basis für weiteres Wachstum und langfristige Partnerschaften mit unseren Kunden vor Ort.“</w:t>
      </w:r>
    </w:p>
    <w:p w14:paraId="5DCE60D3" w14:textId="77777777" w:rsidR="00AE50C8" w:rsidRDefault="00AE50C8" w:rsidP="00AA69AA">
      <w:pPr>
        <w:spacing w:line="360" w:lineRule="auto"/>
        <w:rPr>
          <w:rFonts w:ascii="Arial" w:hAnsi="Arial" w:cs="Arial"/>
        </w:rPr>
      </w:pPr>
    </w:p>
    <w:p w14:paraId="2FB32FC4" w14:textId="2CC35CDD" w:rsidR="00AA69AA" w:rsidRDefault="00AA69AA" w:rsidP="00AA69AA">
      <w:pPr>
        <w:spacing w:line="360" w:lineRule="auto"/>
        <w:rPr>
          <w:rFonts w:ascii="Arial" w:hAnsi="Arial" w:cs="Arial"/>
        </w:rPr>
      </w:pPr>
      <w:r w:rsidRPr="00AA69AA">
        <w:rPr>
          <w:rFonts w:ascii="Arial" w:hAnsi="Arial" w:cs="Arial"/>
        </w:rPr>
        <w:t>Ein zentrales Element ist der kontinuierliche Materialfluss zwischen dem Logistik-Hub von Wevo in Singapur und dem Distributionslager (Container-Freight-Station) in Indien. „Im wachstumsstarken indischen Markt entscheiden schnelle Materialverfügbarkeit und verlässliche Lieferprozesse über den Erfolg unserer Kunden“, erklärt Gerd Viertel. „Mit dem neuen Supply-Chain-Konzept sichern wir die konstante Verfügbarkeit unserer Kernprodukte – und ermöglichen deutlich kürzere Lieferzeiten.“ Ein weiterer Vorteil: Wevo-Produkte können Kunden künftig mit längerem Shelf-Life bereitgestellt werden.</w:t>
      </w:r>
    </w:p>
    <w:p w14:paraId="5C596F6C" w14:textId="77777777" w:rsidR="00AA69AA" w:rsidRPr="00AA69AA" w:rsidRDefault="00AA69AA" w:rsidP="00AA69AA">
      <w:pPr>
        <w:spacing w:line="360" w:lineRule="auto"/>
        <w:rPr>
          <w:rFonts w:ascii="Arial" w:hAnsi="Arial" w:cs="Arial"/>
        </w:rPr>
      </w:pPr>
    </w:p>
    <w:p w14:paraId="083C4574" w14:textId="77777777" w:rsidR="00AA69AA" w:rsidRPr="00AA69AA" w:rsidRDefault="00AA69AA" w:rsidP="00AA69AA">
      <w:pPr>
        <w:spacing w:line="360" w:lineRule="auto"/>
        <w:rPr>
          <w:rFonts w:ascii="Arial" w:hAnsi="Arial" w:cs="Arial"/>
          <w:b/>
          <w:bCs/>
        </w:rPr>
      </w:pPr>
      <w:r w:rsidRPr="00AA69AA">
        <w:rPr>
          <w:rFonts w:ascii="Arial" w:hAnsi="Arial" w:cs="Arial"/>
          <w:b/>
          <w:bCs/>
        </w:rPr>
        <w:t xml:space="preserve">Polyurethan-Systeme für Elektronik-Verguss im Fokus </w:t>
      </w:r>
    </w:p>
    <w:p w14:paraId="1D765E14" w14:textId="77777777" w:rsidR="00AA69AA" w:rsidRPr="00AA69AA" w:rsidRDefault="00AA69AA" w:rsidP="00AA69AA">
      <w:pPr>
        <w:spacing w:line="360" w:lineRule="auto"/>
        <w:rPr>
          <w:rFonts w:ascii="Arial" w:hAnsi="Arial" w:cs="Arial"/>
        </w:rPr>
      </w:pPr>
    </w:p>
    <w:p w14:paraId="0B411F0D" w14:textId="77777777" w:rsidR="00AA69AA" w:rsidRDefault="00AA69AA" w:rsidP="00AA69AA">
      <w:pPr>
        <w:spacing w:line="360" w:lineRule="auto"/>
        <w:rPr>
          <w:rFonts w:ascii="Arial" w:hAnsi="Arial" w:cs="Arial"/>
        </w:rPr>
      </w:pPr>
      <w:r w:rsidRPr="00AA69AA">
        <w:rPr>
          <w:rFonts w:ascii="Arial" w:hAnsi="Arial" w:cs="Arial"/>
        </w:rPr>
        <w:t>Das lokale Vertriebsteam kennt die branchenspezifischen Anforderungen und kann in enger Abstimmung mit dem Kunden passgenaue oder individuell anpassbare Materialien anbieten – inklusive direkter Unterstützung bei der Anwendung vor Ort.</w:t>
      </w:r>
    </w:p>
    <w:p w14:paraId="6CE0B435" w14:textId="77777777" w:rsidR="00AA69AA" w:rsidRPr="00AA69AA" w:rsidRDefault="00AA69AA" w:rsidP="00AA69AA">
      <w:pPr>
        <w:spacing w:line="360" w:lineRule="auto"/>
        <w:rPr>
          <w:rFonts w:ascii="Arial" w:hAnsi="Arial" w:cs="Arial"/>
        </w:rPr>
      </w:pPr>
    </w:p>
    <w:p w14:paraId="5C50FA21" w14:textId="2B4B1195" w:rsidR="00AA69AA" w:rsidRDefault="00AA69AA" w:rsidP="00AA69AA">
      <w:pPr>
        <w:spacing w:line="360" w:lineRule="auto"/>
        <w:rPr>
          <w:rFonts w:ascii="Arial" w:hAnsi="Arial" w:cs="Arial"/>
        </w:rPr>
      </w:pPr>
      <w:r w:rsidRPr="00AA69AA">
        <w:rPr>
          <w:rFonts w:ascii="Arial" w:hAnsi="Arial" w:cs="Arial"/>
        </w:rPr>
        <w:t>Der Fokus liegt zunächst auf bewährten Polyurethan-Vergussmassen für Elektronik. Diese kommen unter anderem für den Elektroverguss in den Bereichen Automotive, Energietechnik oder Weiße Ware zum Einsatz. Die Verarbeitung der flüssigen Polyurethane erfolgt mittels Dispensing oder Siebdruck – so sind auch voll- oder teilautomatisierte Fertigungsprozesse möglich, zum Beispiel mit Vergussmassen für PCBs.</w:t>
      </w:r>
    </w:p>
    <w:p w14:paraId="3A91FE19" w14:textId="77777777" w:rsidR="00AA69AA" w:rsidRPr="00AA69AA" w:rsidRDefault="00AA69AA" w:rsidP="00AA69AA">
      <w:pPr>
        <w:spacing w:line="360" w:lineRule="auto"/>
        <w:rPr>
          <w:rFonts w:ascii="Arial" w:hAnsi="Arial" w:cs="Arial"/>
        </w:rPr>
      </w:pPr>
    </w:p>
    <w:p w14:paraId="0061DDD2" w14:textId="43424606" w:rsidR="000B2AED" w:rsidRDefault="00AA69AA" w:rsidP="00AA69AA">
      <w:pPr>
        <w:spacing w:line="360" w:lineRule="auto"/>
        <w:rPr>
          <w:rFonts w:ascii="Arial" w:hAnsi="Arial" w:cs="Arial"/>
        </w:rPr>
      </w:pPr>
      <w:r w:rsidRPr="00AA69AA">
        <w:rPr>
          <w:rFonts w:ascii="Arial" w:hAnsi="Arial" w:cs="Arial"/>
        </w:rPr>
        <w:t>Wevo ist ein global agierender Hersteller maßgeschneiderter Vergussmassen, Klebstoffe und Dichtstoffe auf Basis von Polyurethan, Epoxid und Silikon. Das neue Unternehmen in Indien wird eng in das bestehende weltweite Netzwerk eingebunden und bildet einen wichtigen Baustein der internationalen Wachstumsstrategie.</w:t>
      </w:r>
    </w:p>
    <w:p w14:paraId="7EDC2BE9" w14:textId="77777777" w:rsidR="003F1012" w:rsidRDefault="003F1012" w:rsidP="000B2AED">
      <w:pPr>
        <w:spacing w:line="360" w:lineRule="auto"/>
        <w:rPr>
          <w:rFonts w:ascii="Arial" w:hAnsi="Arial" w:cs="Arial"/>
        </w:rPr>
      </w:pPr>
    </w:p>
    <w:p w14:paraId="64723EB0" w14:textId="77777777" w:rsidR="00AE50C8" w:rsidRPr="00B35083" w:rsidRDefault="00AE50C8" w:rsidP="000B2AED">
      <w:pPr>
        <w:spacing w:line="360" w:lineRule="auto"/>
        <w:rPr>
          <w:rFonts w:ascii="Arial" w:hAnsi="Arial" w:cs="Arial"/>
        </w:rPr>
      </w:pPr>
    </w:p>
    <w:p w14:paraId="5566B88C" w14:textId="61C76D94" w:rsidR="00AD0B70" w:rsidRPr="00EA4FA6" w:rsidRDefault="003F1012" w:rsidP="00D31762">
      <w:pPr>
        <w:spacing w:line="360" w:lineRule="auto"/>
        <w:rPr>
          <w:rFonts w:ascii="Arial" w:hAnsi="Arial" w:cs="Arial"/>
          <w:b/>
          <w:bCs/>
          <w:i/>
          <w:iCs/>
        </w:rPr>
      </w:pPr>
      <w:r w:rsidRPr="00EA4FA6">
        <w:rPr>
          <w:rFonts w:ascii="Arial" w:hAnsi="Arial" w:cs="Arial"/>
          <w:b/>
          <w:bCs/>
          <w:i/>
          <w:iCs/>
        </w:rPr>
        <w:t xml:space="preserve">Bildunterschrift </w:t>
      </w:r>
      <w:r w:rsidR="009E3774" w:rsidRPr="00EA4FA6">
        <w:rPr>
          <w:rFonts w:ascii="Arial" w:hAnsi="Arial" w:cs="Arial"/>
          <w:b/>
          <w:bCs/>
          <w:i/>
          <w:iCs/>
        </w:rPr>
        <w:t>und -q</w:t>
      </w:r>
      <w:r w:rsidRPr="00EA4FA6">
        <w:rPr>
          <w:rFonts w:ascii="Arial" w:hAnsi="Arial" w:cs="Arial"/>
          <w:b/>
          <w:bCs/>
          <w:i/>
          <w:iCs/>
        </w:rPr>
        <w:t xml:space="preserve">uelle </w:t>
      </w:r>
    </w:p>
    <w:p w14:paraId="543DAE6D" w14:textId="77777777" w:rsidR="00AA69AA" w:rsidRDefault="00AA69AA" w:rsidP="00D31762">
      <w:pPr>
        <w:spacing w:line="360" w:lineRule="auto"/>
        <w:rPr>
          <w:rFonts w:ascii="Arial" w:hAnsi="Arial" w:cs="Arial"/>
        </w:rPr>
      </w:pPr>
      <w:r w:rsidRPr="00AA69AA">
        <w:rPr>
          <w:rFonts w:ascii="Arial" w:hAnsi="Arial" w:cs="Arial"/>
        </w:rPr>
        <w:t xml:space="preserve">Ein neues Unternehmen von Wevo in Gurugram stärkt Kundennähe und Wachstum im indischen Markt für Polyurethan-Lösungen (Bildquelle: © WEVO-CHEMIE GmbH). </w:t>
      </w:r>
    </w:p>
    <w:p w14:paraId="553E6C5F" w14:textId="7A48C1BF" w:rsidR="003F1012" w:rsidRPr="009620C4" w:rsidRDefault="009620C4" w:rsidP="00D31762">
      <w:pPr>
        <w:spacing w:line="360" w:lineRule="auto"/>
        <w:rPr>
          <w:rFonts w:ascii="Arial" w:hAnsi="Arial" w:cs="Arial"/>
          <w:sz w:val="18"/>
          <w:szCs w:val="18"/>
        </w:rPr>
      </w:pPr>
      <w:r w:rsidRPr="009E3B6A">
        <w:rPr>
          <w:rFonts w:ascii="Arial" w:hAnsi="Arial" w:cs="Arial"/>
          <w:sz w:val="18"/>
          <w:szCs w:val="18"/>
        </w:rPr>
        <w:t>(Bitte beachten Sie, dass das Bild ausschließlich im Rahmen dieser Pressemitteilung genutzt werden darf.)</w:t>
      </w:r>
    </w:p>
    <w:p w14:paraId="71C8560A" w14:textId="77777777" w:rsidR="00641300" w:rsidRDefault="00641300" w:rsidP="00D31762">
      <w:pPr>
        <w:spacing w:line="360" w:lineRule="auto"/>
        <w:rPr>
          <w:rFonts w:ascii="Arial" w:hAnsi="Arial" w:cs="Arial"/>
        </w:rPr>
      </w:pPr>
    </w:p>
    <w:p w14:paraId="033A6209" w14:textId="77777777" w:rsidR="00E05315" w:rsidRPr="00B35083" w:rsidRDefault="00E05315"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20F10CEB" w14:textId="77777777" w:rsidR="00AE50C8" w:rsidRPr="00836422" w:rsidRDefault="00AE50C8" w:rsidP="00AE50C8">
      <w:pPr>
        <w:widowControl w:val="0"/>
        <w:spacing w:line="360" w:lineRule="auto"/>
        <w:rPr>
          <w:rFonts w:ascii="Arial" w:eastAsia="Times New Roman" w:hAnsi="Arial" w:cs="Arial"/>
          <w:bCs/>
          <w:i/>
          <w:iCs/>
        </w:rPr>
      </w:pPr>
      <w:r w:rsidRPr="00836422">
        <w:rPr>
          <w:rFonts w:ascii="Arial" w:eastAsia="Times New Roman" w:hAnsi="Arial" w:cs="Arial"/>
          <w:bCs/>
          <w:i/>
          <w:iCs/>
        </w:rPr>
        <w:t>Die WEVO-CHEMIE GmbH ist ein unabhängiger, international tätiger Hersteller von individuellen Vergussmassen, Kleb- und Dichtstoffen auf Basis von Polyurethan, Epoxid und Silikon – vorwiegend für elektronische und elektrotechnische Bauteile. Wevo-Produkte schützen empfindliche Komponenten vor Chemikalien, Vibration, Fremdkörpern, Staub, Feuchtigkeit und hohen Temperaturen. Mehr als 1.250 Kunden in über 50 Ländern werden vom Stammsitz bei Stuttgart und weiteren Unternehmen in Asien, China sowie den USA beliefert.</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5E5BD896"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r w:rsidR="00A86F8E">
        <w:rPr>
          <w:rFonts w:ascii="Arial" w:eastAsia="Times New Roman" w:hAnsi="Arial" w:cs="Arial"/>
          <w:bCs/>
          <w:i/>
          <w:iCs/>
        </w:rPr>
        <w:t xml:space="preserve"> GmbH</w:t>
      </w:r>
    </w:p>
    <w:p w14:paraId="1BDA39AB" w14:textId="61697942"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61 712</w:t>
      </w:r>
    </w:p>
    <w:p w14:paraId="4D24C2D4" w14:textId="78439BC3" w:rsidR="00D31762" w:rsidRPr="006129A1" w:rsidRDefault="00D31762" w:rsidP="006129A1">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sectPr w:rsidR="00D31762" w:rsidRPr="006129A1" w:rsidSect="00801C4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34E93" w14:textId="77777777" w:rsidR="001315C4" w:rsidRDefault="001315C4" w:rsidP="00E66201">
      <w:r>
        <w:separator/>
      </w:r>
    </w:p>
  </w:endnote>
  <w:endnote w:type="continuationSeparator" w:id="0">
    <w:p w14:paraId="48F0218B" w14:textId="77777777" w:rsidR="001315C4" w:rsidRDefault="001315C4"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Wevo Pro"/>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Arial"/>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58210" w14:textId="0B43D54F" w:rsidR="005D5D9F" w:rsidRPr="005D5D9F" w:rsidRDefault="005D5D9F" w:rsidP="00D31762">
    <w:pPr>
      <w:pStyle w:val="Footer"/>
      <w:spacing w:before="600"/>
      <w:jc w:val="left"/>
    </w:pPr>
    <w:r>
      <w:t xml:space="preserve">WEVO-CHEMIE GmbH · Schönbergstrasse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A0807" w14:textId="77777777" w:rsidR="001315C4" w:rsidRDefault="001315C4" w:rsidP="00E66201">
      <w:r>
        <w:separator/>
      </w:r>
    </w:p>
  </w:footnote>
  <w:footnote w:type="continuationSeparator" w:id="0">
    <w:p w14:paraId="1983033F" w14:textId="77777777" w:rsidR="001315C4" w:rsidRDefault="001315C4"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BC17" w14:textId="2974F573" w:rsidR="00D31762" w:rsidRDefault="00C95233">
    <w:pPr>
      <w:pStyle w:val="Kopfzeile"/>
    </w:pPr>
    <w:r>
      <w:rPr>
        <w:noProof/>
      </w:rPr>
      <w:drawing>
        <wp:anchor distT="0" distB="0" distL="114300" distR="114300" simplePos="0" relativeHeight="251692032" behindDoc="0" locked="1" layoutInCell="1" allowOverlap="1" wp14:anchorId="06F9016A" wp14:editId="30B29E21">
          <wp:simplePos x="0" y="0"/>
          <wp:positionH relativeFrom="page">
            <wp:posOffset>5220970</wp:posOffset>
          </wp:positionH>
          <wp:positionV relativeFrom="page">
            <wp:posOffset>683895</wp:posOffset>
          </wp:positionV>
          <wp:extent cx="1656000" cy="406800"/>
          <wp:effectExtent l="0" t="0" r="0" b="0"/>
          <wp:wrapNone/>
          <wp:docPr id="263514121"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14121"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17A64ACC" w:rsidR="00D31762" w:rsidRDefault="009B7A5C">
    <w:pPr>
      <w:pStyle w:val="Kopfzeile"/>
    </w:pPr>
    <w:r>
      <w:t>27</w:t>
    </w:r>
    <w:r w:rsidR="0049254F">
      <w:t xml:space="preserve">. </w:t>
    </w:r>
    <w:r>
      <w:t>August</w:t>
    </w:r>
    <w:r w:rsidR="0049254F">
      <w:t xml:space="preserve"> </w:t>
    </w:r>
    <w:r>
      <w:t>2025</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0C034502"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04964"/>
    <w:rsid w:val="00010E4B"/>
    <w:rsid w:val="00014A09"/>
    <w:rsid w:val="00021B29"/>
    <w:rsid w:val="000236F3"/>
    <w:rsid w:val="00024334"/>
    <w:rsid w:val="00031C51"/>
    <w:rsid w:val="0004306D"/>
    <w:rsid w:val="000433CC"/>
    <w:rsid w:val="000452D4"/>
    <w:rsid w:val="000529B0"/>
    <w:rsid w:val="00054A90"/>
    <w:rsid w:val="00055103"/>
    <w:rsid w:val="0005713B"/>
    <w:rsid w:val="00060446"/>
    <w:rsid w:val="00071FB3"/>
    <w:rsid w:val="00076DD5"/>
    <w:rsid w:val="00080A87"/>
    <w:rsid w:val="00085B54"/>
    <w:rsid w:val="00096A7C"/>
    <w:rsid w:val="000970A1"/>
    <w:rsid w:val="000A7D77"/>
    <w:rsid w:val="000B0C7C"/>
    <w:rsid w:val="000B2AED"/>
    <w:rsid w:val="000C3A5E"/>
    <w:rsid w:val="000D054F"/>
    <w:rsid w:val="000D326C"/>
    <w:rsid w:val="000D57A8"/>
    <w:rsid w:val="001018F6"/>
    <w:rsid w:val="00102529"/>
    <w:rsid w:val="00111697"/>
    <w:rsid w:val="00117A7F"/>
    <w:rsid w:val="0012059B"/>
    <w:rsid w:val="00123A01"/>
    <w:rsid w:val="001315C4"/>
    <w:rsid w:val="00141CA3"/>
    <w:rsid w:val="00142BF0"/>
    <w:rsid w:val="00155B87"/>
    <w:rsid w:val="00166279"/>
    <w:rsid w:val="00166EBC"/>
    <w:rsid w:val="00182F5B"/>
    <w:rsid w:val="00186E48"/>
    <w:rsid w:val="00196589"/>
    <w:rsid w:val="00197997"/>
    <w:rsid w:val="001A6298"/>
    <w:rsid w:val="001B4A3B"/>
    <w:rsid w:val="001B789D"/>
    <w:rsid w:val="001C4E02"/>
    <w:rsid w:val="001D3BE5"/>
    <w:rsid w:val="001E63F9"/>
    <w:rsid w:val="001F2B18"/>
    <w:rsid w:val="00214857"/>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D2C5A"/>
    <w:rsid w:val="002E1281"/>
    <w:rsid w:val="002E46A9"/>
    <w:rsid w:val="002E6F62"/>
    <w:rsid w:val="002F0D64"/>
    <w:rsid w:val="00305368"/>
    <w:rsid w:val="00310B08"/>
    <w:rsid w:val="00310EEB"/>
    <w:rsid w:val="00312C4A"/>
    <w:rsid w:val="00332E5E"/>
    <w:rsid w:val="0033325B"/>
    <w:rsid w:val="003513A8"/>
    <w:rsid w:val="00362B2A"/>
    <w:rsid w:val="003632BD"/>
    <w:rsid w:val="00367BC2"/>
    <w:rsid w:val="00390E92"/>
    <w:rsid w:val="0039371E"/>
    <w:rsid w:val="003B4739"/>
    <w:rsid w:val="003C29B5"/>
    <w:rsid w:val="003D6169"/>
    <w:rsid w:val="003E3FFD"/>
    <w:rsid w:val="003E579E"/>
    <w:rsid w:val="003E6733"/>
    <w:rsid w:val="003F1012"/>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1F83"/>
    <w:rsid w:val="00584061"/>
    <w:rsid w:val="005C2518"/>
    <w:rsid w:val="005D5D9F"/>
    <w:rsid w:val="005E5EF1"/>
    <w:rsid w:val="00602691"/>
    <w:rsid w:val="00603326"/>
    <w:rsid w:val="006062BE"/>
    <w:rsid w:val="006070B6"/>
    <w:rsid w:val="006129A1"/>
    <w:rsid w:val="00641300"/>
    <w:rsid w:val="00641515"/>
    <w:rsid w:val="0064736A"/>
    <w:rsid w:val="00676C31"/>
    <w:rsid w:val="00687DC9"/>
    <w:rsid w:val="006A5ACD"/>
    <w:rsid w:val="006A69E6"/>
    <w:rsid w:val="006C1EFA"/>
    <w:rsid w:val="006C2AEB"/>
    <w:rsid w:val="006D1E89"/>
    <w:rsid w:val="006E1F66"/>
    <w:rsid w:val="006E1FC2"/>
    <w:rsid w:val="006F45DE"/>
    <w:rsid w:val="00700700"/>
    <w:rsid w:val="00702C88"/>
    <w:rsid w:val="00703B3A"/>
    <w:rsid w:val="007129FF"/>
    <w:rsid w:val="00722CC1"/>
    <w:rsid w:val="00726E5C"/>
    <w:rsid w:val="00740681"/>
    <w:rsid w:val="00751E65"/>
    <w:rsid w:val="00754331"/>
    <w:rsid w:val="00770828"/>
    <w:rsid w:val="00773DE4"/>
    <w:rsid w:val="007740EC"/>
    <w:rsid w:val="00782F76"/>
    <w:rsid w:val="007856B0"/>
    <w:rsid w:val="0078743E"/>
    <w:rsid w:val="00795C3D"/>
    <w:rsid w:val="007B4EBE"/>
    <w:rsid w:val="007B77CE"/>
    <w:rsid w:val="007C6B85"/>
    <w:rsid w:val="007D1BED"/>
    <w:rsid w:val="007E6FE5"/>
    <w:rsid w:val="007F1196"/>
    <w:rsid w:val="007F6AAF"/>
    <w:rsid w:val="00801C42"/>
    <w:rsid w:val="0080377D"/>
    <w:rsid w:val="00811DB1"/>
    <w:rsid w:val="00821C6C"/>
    <w:rsid w:val="00823D38"/>
    <w:rsid w:val="008328DD"/>
    <w:rsid w:val="00841F51"/>
    <w:rsid w:val="0085096F"/>
    <w:rsid w:val="008649E2"/>
    <w:rsid w:val="00873F80"/>
    <w:rsid w:val="00877FF6"/>
    <w:rsid w:val="00882586"/>
    <w:rsid w:val="00891FCF"/>
    <w:rsid w:val="008968C0"/>
    <w:rsid w:val="008C2C8A"/>
    <w:rsid w:val="008C2CFD"/>
    <w:rsid w:val="008C382F"/>
    <w:rsid w:val="008D127E"/>
    <w:rsid w:val="008E0B3A"/>
    <w:rsid w:val="008E1A46"/>
    <w:rsid w:val="00900185"/>
    <w:rsid w:val="00903632"/>
    <w:rsid w:val="00910EC1"/>
    <w:rsid w:val="00917251"/>
    <w:rsid w:val="00923218"/>
    <w:rsid w:val="009249AF"/>
    <w:rsid w:val="00927029"/>
    <w:rsid w:val="009311CC"/>
    <w:rsid w:val="009358CF"/>
    <w:rsid w:val="009620C4"/>
    <w:rsid w:val="00980A88"/>
    <w:rsid w:val="009A31C5"/>
    <w:rsid w:val="009A373C"/>
    <w:rsid w:val="009A6746"/>
    <w:rsid w:val="009A6ABD"/>
    <w:rsid w:val="009B7A5C"/>
    <w:rsid w:val="009C56AA"/>
    <w:rsid w:val="009D1DDF"/>
    <w:rsid w:val="009D55B9"/>
    <w:rsid w:val="009D671E"/>
    <w:rsid w:val="009E3774"/>
    <w:rsid w:val="009E4F13"/>
    <w:rsid w:val="009F1CDF"/>
    <w:rsid w:val="009F4B95"/>
    <w:rsid w:val="009F4F84"/>
    <w:rsid w:val="00A03CA1"/>
    <w:rsid w:val="00A06B7B"/>
    <w:rsid w:val="00A06CBD"/>
    <w:rsid w:val="00A11450"/>
    <w:rsid w:val="00A13BEE"/>
    <w:rsid w:val="00A16D05"/>
    <w:rsid w:val="00A20BF8"/>
    <w:rsid w:val="00A21CA3"/>
    <w:rsid w:val="00A2320E"/>
    <w:rsid w:val="00A2383D"/>
    <w:rsid w:val="00A32EDD"/>
    <w:rsid w:val="00A43D7E"/>
    <w:rsid w:val="00A459C0"/>
    <w:rsid w:val="00A7775F"/>
    <w:rsid w:val="00A85DE9"/>
    <w:rsid w:val="00A863A6"/>
    <w:rsid w:val="00A86F8E"/>
    <w:rsid w:val="00A93532"/>
    <w:rsid w:val="00A95791"/>
    <w:rsid w:val="00A9654F"/>
    <w:rsid w:val="00A97F1C"/>
    <w:rsid w:val="00AA69AA"/>
    <w:rsid w:val="00AC4C6E"/>
    <w:rsid w:val="00AD0B13"/>
    <w:rsid w:val="00AD0B70"/>
    <w:rsid w:val="00AE3860"/>
    <w:rsid w:val="00AE50C8"/>
    <w:rsid w:val="00AE6F37"/>
    <w:rsid w:val="00AE721C"/>
    <w:rsid w:val="00AF5941"/>
    <w:rsid w:val="00B05ED2"/>
    <w:rsid w:val="00B16855"/>
    <w:rsid w:val="00B278FA"/>
    <w:rsid w:val="00B35018"/>
    <w:rsid w:val="00B35083"/>
    <w:rsid w:val="00B362CB"/>
    <w:rsid w:val="00B467BF"/>
    <w:rsid w:val="00B47798"/>
    <w:rsid w:val="00B67399"/>
    <w:rsid w:val="00B81C25"/>
    <w:rsid w:val="00B9050E"/>
    <w:rsid w:val="00BA075C"/>
    <w:rsid w:val="00BA5934"/>
    <w:rsid w:val="00BC1439"/>
    <w:rsid w:val="00BE2F93"/>
    <w:rsid w:val="00BE76CA"/>
    <w:rsid w:val="00C0207C"/>
    <w:rsid w:val="00C57E9B"/>
    <w:rsid w:val="00C640B4"/>
    <w:rsid w:val="00C723DE"/>
    <w:rsid w:val="00C80F75"/>
    <w:rsid w:val="00C95233"/>
    <w:rsid w:val="00CA4531"/>
    <w:rsid w:val="00CB4281"/>
    <w:rsid w:val="00CD046A"/>
    <w:rsid w:val="00CF1AD2"/>
    <w:rsid w:val="00D13AF0"/>
    <w:rsid w:val="00D2738A"/>
    <w:rsid w:val="00D31762"/>
    <w:rsid w:val="00D321DC"/>
    <w:rsid w:val="00D3727A"/>
    <w:rsid w:val="00D42F46"/>
    <w:rsid w:val="00D46F92"/>
    <w:rsid w:val="00D5124A"/>
    <w:rsid w:val="00D541F5"/>
    <w:rsid w:val="00D77832"/>
    <w:rsid w:val="00D81A8D"/>
    <w:rsid w:val="00D96C38"/>
    <w:rsid w:val="00DA0BE0"/>
    <w:rsid w:val="00DA46EE"/>
    <w:rsid w:val="00DB3D06"/>
    <w:rsid w:val="00DC1B00"/>
    <w:rsid w:val="00DD0A1B"/>
    <w:rsid w:val="00DD3A12"/>
    <w:rsid w:val="00DD3EE1"/>
    <w:rsid w:val="00DE63FE"/>
    <w:rsid w:val="00E05315"/>
    <w:rsid w:val="00E12B58"/>
    <w:rsid w:val="00E227E6"/>
    <w:rsid w:val="00E24E64"/>
    <w:rsid w:val="00E35BD6"/>
    <w:rsid w:val="00E35EA6"/>
    <w:rsid w:val="00E427DB"/>
    <w:rsid w:val="00E50B5E"/>
    <w:rsid w:val="00E66201"/>
    <w:rsid w:val="00E672A0"/>
    <w:rsid w:val="00E9580A"/>
    <w:rsid w:val="00EA0213"/>
    <w:rsid w:val="00EA0FC7"/>
    <w:rsid w:val="00EA38F2"/>
    <w:rsid w:val="00EA4FA6"/>
    <w:rsid w:val="00EB18BD"/>
    <w:rsid w:val="00EC527A"/>
    <w:rsid w:val="00ED17F2"/>
    <w:rsid w:val="00ED5E72"/>
    <w:rsid w:val="00ED787B"/>
    <w:rsid w:val="00EE68F2"/>
    <w:rsid w:val="00F062CB"/>
    <w:rsid w:val="00F27746"/>
    <w:rsid w:val="00F32FA0"/>
    <w:rsid w:val="00F5107B"/>
    <w:rsid w:val="00F52347"/>
    <w:rsid w:val="00F53C3D"/>
    <w:rsid w:val="00F55861"/>
    <w:rsid w:val="00F57A0B"/>
    <w:rsid w:val="00F57EF8"/>
    <w:rsid w:val="00F6525B"/>
    <w:rsid w:val="00F769DD"/>
    <w:rsid w:val="00F83C30"/>
    <w:rsid w:val="00F95A10"/>
    <w:rsid w:val="00FB1DFD"/>
    <w:rsid w:val="00FB45D2"/>
    <w:rsid w:val="00FB4ED7"/>
    <w:rsid w:val="00FC747A"/>
    <w:rsid w:val="00FD0874"/>
    <w:rsid w:val="00FD2212"/>
    <w:rsid w:val="00FD4A40"/>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DD3A12"/>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3104</Characters>
  <Application>Microsoft Office Word</Application>
  <DocSecurity>0</DocSecurity>
  <Lines>66</Lines>
  <Paragraphs>20</Paragraphs>
  <ScaleCrop>false</ScaleCrop>
  <HeadingPairs>
    <vt:vector size="2" baseType="variant">
      <vt:variant>
        <vt:lpstr>Titel</vt:lpstr>
      </vt:variant>
      <vt:variant>
        <vt:i4>1</vt:i4>
      </vt:variant>
    </vt:vector>
  </HeadingPairs>
  <TitlesOfParts>
    <vt:vector size="1" baseType="lpstr">
      <vt:lpstr>Wevo gründet Unternehmen in Indien – nationale Präsenz in wachstumsstarkem Markt</vt:lpstr>
    </vt:vector>
  </TitlesOfParts>
  <Manager/>
  <Company/>
  <LinksUpToDate>false</LinksUpToDate>
  <CharactersWithSpaces>3599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Wevo gründet Unternehmen in Indien – nationale Präsenz in wachstumsstarkem Markt</dc:title>
  <dc:subject/>
  <dc:creator>Dr. Neidlinger Consulting</dc:creator>
  <cp:keywords/>
  <dc:description/>
  <cp:lastModifiedBy>Alexandra Heißenbüttel</cp:lastModifiedBy>
  <cp:revision>4</cp:revision>
  <cp:lastPrinted>2020-12-04T14:22:00Z</cp:lastPrinted>
  <dcterms:created xsi:type="dcterms:W3CDTF">2025-08-26T14:24:00Z</dcterms:created>
  <dcterms:modified xsi:type="dcterms:W3CDTF">2025-08-27T08:28:00Z</dcterms:modified>
  <cp:category/>
</cp:coreProperties>
</file>